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6F10B" w14:textId="5847A67F" w:rsidR="00FC7DBA" w:rsidRPr="006C707F" w:rsidRDefault="000B0122">
      <w:pPr>
        <w:rPr>
          <w:b/>
          <w:sz w:val="28"/>
          <w:szCs w:val="28"/>
        </w:rPr>
      </w:pPr>
      <w:bookmarkStart w:id="0" w:name="_GoBack"/>
      <w:bookmarkEnd w:id="0"/>
      <w:r w:rsidRPr="006C707F">
        <w:rPr>
          <w:b/>
          <w:sz w:val="28"/>
          <w:szCs w:val="28"/>
        </w:rPr>
        <w:t xml:space="preserve">Year 11 Studio Arts Photography - </w:t>
      </w:r>
      <w:r w:rsidR="0086662A">
        <w:rPr>
          <w:b/>
          <w:sz w:val="28"/>
          <w:szCs w:val="28"/>
        </w:rPr>
        <w:t>Studio Lighting Folio</w:t>
      </w:r>
    </w:p>
    <w:p w14:paraId="1F39D248" w14:textId="5E49AFFA" w:rsidR="00FC7DBA" w:rsidRPr="000B0122" w:rsidRDefault="00FC7DBA">
      <w:pPr>
        <w:rPr>
          <w:sz w:val="20"/>
          <w:szCs w:val="20"/>
        </w:rPr>
      </w:pPr>
      <w:r w:rsidRPr="000B0122">
        <w:rPr>
          <w:sz w:val="20"/>
          <w:szCs w:val="20"/>
        </w:rPr>
        <w:t>Students are to copy a s</w:t>
      </w:r>
      <w:r w:rsidR="00141D17">
        <w:rPr>
          <w:sz w:val="20"/>
          <w:szCs w:val="20"/>
        </w:rPr>
        <w:t>tudio portrait using a</w:t>
      </w:r>
      <w:r w:rsidR="007876D8">
        <w:rPr>
          <w:sz w:val="20"/>
          <w:szCs w:val="20"/>
        </w:rPr>
        <w:t xml:space="preserve"> digital</w:t>
      </w:r>
      <w:r w:rsidRPr="000B0122">
        <w:rPr>
          <w:sz w:val="20"/>
          <w:szCs w:val="20"/>
        </w:rPr>
        <w:t xml:space="preserve"> camera. The aim is to mimic the lighting, shot type and format of the image. Costuming is optional and you should </w:t>
      </w:r>
      <w:proofErr w:type="spellStart"/>
      <w:r w:rsidRPr="000B0122">
        <w:rPr>
          <w:sz w:val="20"/>
          <w:szCs w:val="20"/>
        </w:rPr>
        <w:t>organise</w:t>
      </w:r>
      <w:proofErr w:type="spellEnd"/>
      <w:r w:rsidRPr="000B0122">
        <w:rPr>
          <w:sz w:val="20"/>
          <w:szCs w:val="20"/>
        </w:rPr>
        <w:t xml:space="preserve"> to photograph a class member to model for you. </w:t>
      </w:r>
    </w:p>
    <w:p w14:paraId="1E98E31A" w14:textId="07F8C23F" w:rsidR="006C707F" w:rsidRPr="00141D17" w:rsidRDefault="00FC7DBA" w:rsidP="00141D17">
      <w:pPr>
        <w:rPr>
          <w:sz w:val="20"/>
          <w:szCs w:val="20"/>
        </w:rPr>
      </w:pPr>
      <w:r w:rsidRPr="000B0122">
        <w:rPr>
          <w:sz w:val="20"/>
          <w:szCs w:val="20"/>
        </w:rPr>
        <w:t xml:space="preserve">The time line is tight! You will be required to </w:t>
      </w:r>
      <w:r w:rsidR="00141D17">
        <w:rPr>
          <w:b/>
          <w:sz w:val="20"/>
          <w:szCs w:val="20"/>
        </w:rPr>
        <w:t>su</w:t>
      </w:r>
      <w:r w:rsidR="006C707F" w:rsidRPr="00141D17">
        <w:rPr>
          <w:b/>
          <w:sz w:val="20"/>
          <w:szCs w:val="20"/>
        </w:rPr>
        <w:t xml:space="preserve">bmit the folio </w:t>
      </w:r>
      <w:r w:rsidRPr="00141D17">
        <w:rPr>
          <w:b/>
          <w:sz w:val="20"/>
          <w:szCs w:val="20"/>
        </w:rPr>
        <w:t xml:space="preserve">by </w:t>
      </w:r>
      <w:r w:rsidR="00CA67CE">
        <w:rPr>
          <w:b/>
          <w:sz w:val="20"/>
          <w:szCs w:val="20"/>
        </w:rPr>
        <w:t>the week beginning 3</w:t>
      </w:r>
      <w:r w:rsidR="00CA67CE" w:rsidRPr="00CA67CE">
        <w:rPr>
          <w:b/>
          <w:sz w:val="20"/>
          <w:szCs w:val="20"/>
          <w:vertAlign w:val="superscript"/>
        </w:rPr>
        <w:t>rd</w:t>
      </w:r>
      <w:r w:rsidR="00CA67CE">
        <w:rPr>
          <w:b/>
          <w:sz w:val="20"/>
          <w:szCs w:val="20"/>
        </w:rPr>
        <w:t xml:space="preserve"> June.</w:t>
      </w:r>
      <w:r w:rsidR="007876D8" w:rsidRPr="00141D17">
        <w:rPr>
          <w:b/>
          <w:sz w:val="20"/>
          <w:szCs w:val="20"/>
        </w:rPr>
        <w:t xml:space="preserve"> </w:t>
      </w:r>
    </w:p>
    <w:p w14:paraId="0844D47C" w14:textId="6A4D1490" w:rsidR="00FC7DBA" w:rsidRPr="000B0122" w:rsidRDefault="000B0122">
      <w:pPr>
        <w:rPr>
          <w:sz w:val="20"/>
          <w:szCs w:val="20"/>
        </w:rPr>
      </w:pPr>
      <w:r>
        <w:rPr>
          <w:sz w:val="20"/>
          <w:szCs w:val="20"/>
        </w:rPr>
        <w:t>* We will also be completing some theory work during this time.</w:t>
      </w:r>
    </w:p>
    <w:p w14:paraId="53A16C93" w14:textId="6D40A999" w:rsidR="00BC44D1" w:rsidRPr="000B0122" w:rsidRDefault="00FC7DBA" w:rsidP="00FC7DBA">
      <w:pPr>
        <w:rPr>
          <w:sz w:val="20"/>
          <w:szCs w:val="20"/>
        </w:rPr>
      </w:pPr>
      <w:r w:rsidRPr="000B0122">
        <w:rPr>
          <w:sz w:val="20"/>
          <w:szCs w:val="20"/>
        </w:rPr>
        <w:t>The studio can be booked during our class time, during lunch and after school.</w:t>
      </w:r>
    </w:p>
    <w:p w14:paraId="72CF2FAC" w14:textId="77777777" w:rsidR="00FC7DBA" w:rsidRPr="000B0122" w:rsidRDefault="00FC7DBA" w:rsidP="00FC7DBA">
      <w:pPr>
        <w:rPr>
          <w:sz w:val="20"/>
          <w:szCs w:val="20"/>
        </w:rPr>
      </w:pPr>
      <w:r w:rsidRPr="00FC7DBA">
        <w:t>Submission:</w:t>
      </w:r>
    </w:p>
    <w:p w14:paraId="1164C562" w14:textId="1A1DD7F4" w:rsidR="00FC7DBA" w:rsidRPr="000B0122" w:rsidRDefault="00647647" w:rsidP="00FC7DBA">
      <w:pPr>
        <w:pStyle w:val="ListParagraph"/>
        <w:numPr>
          <w:ilvl w:val="2"/>
          <w:numId w:val="1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original photograph</w:t>
      </w:r>
    </w:p>
    <w:p w14:paraId="61F509A8" w14:textId="77777777" w:rsidR="00FC7DBA" w:rsidRPr="000B0122" w:rsidRDefault="00FC7DBA" w:rsidP="00FC7DBA">
      <w:pPr>
        <w:pStyle w:val="ListParagraph"/>
        <w:numPr>
          <w:ilvl w:val="2"/>
          <w:numId w:val="1"/>
        </w:numPr>
        <w:rPr>
          <w:rFonts w:asciiTheme="minorHAnsi" w:hAnsiTheme="minorHAnsi"/>
          <w:sz w:val="20"/>
          <w:szCs w:val="20"/>
        </w:rPr>
      </w:pPr>
      <w:r w:rsidRPr="000B0122">
        <w:rPr>
          <w:rFonts w:asciiTheme="minorHAnsi" w:hAnsiTheme="minorHAnsi"/>
          <w:sz w:val="20"/>
          <w:szCs w:val="20"/>
        </w:rPr>
        <w:t xml:space="preserve">Documentation describing the lighting effects of the original photo </w:t>
      </w:r>
    </w:p>
    <w:p w14:paraId="10804FB2" w14:textId="6E5B1B11" w:rsidR="00FC7DBA" w:rsidRDefault="00FC7DBA" w:rsidP="00FC7DBA">
      <w:pPr>
        <w:pStyle w:val="ListParagraph"/>
        <w:numPr>
          <w:ilvl w:val="2"/>
          <w:numId w:val="1"/>
        </w:numPr>
        <w:rPr>
          <w:rFonts w:asciiTheme="minorHAnsi" w:hAnsiTheme="minorHAnsi"/>
          <w:sz w:val="20"/>
          <w:szCs w:val="20"/>
        </w:rPr>
      </w:pPr>
      <w:r w:rsidRPr="000B0122">
        <w:rPr>
          <w:rFonts w:asciiTheme="minorHAnsi" w:hAnsiTheme="minorHAnsi"/>
          <w:sz w:val="20"/>
          <w:szCs w:val="20"/>
        </w:rPr>
        <w:t xml:space="preserve">Proof sheet </w:t>
      </w:r>
      <w:r w:rsidR="007876D8">
        <w:rPr>
          <w:rFonts w:asciiTheme="minorHAnsi" w:hAnsiTheme="minorHAnsi"/>
          <w:sz w:val="20"/>
          <w:szCs w:val="20"/>
        </w:rPr>
        <w:t>–</w:t>
      </w:r>
      <w:r w:rsidRPr="000B0122">
        <w:rPr>
          <w:rFonts w:asciiTheme="minorHAnsi" w:hAnsiTheme="minorHAnsi"/>
          <w:sz w:val="20"/>
          <w:szCs w:val="20"/>
        </w:rPr>
        <w:t xml:space="preserve"> annotated</w:t>
      </w:r>
    </w:p>
    <w:p w14:paraId="2409D8D9" w14:textId="21ED299E" w:rsidR="007876D8" w:rsidRPr="000B0122" w:rsidRDefault="006748D5" w:rsidP="00FC7DBA">
      <w:pPr>
        <w:pStyle w:val="ListParagraph"/>
        <w:numPr>
          <w:ilvl w:val="2"/>
          <w:numId w:val="1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Annotated </w:t>
      </w:r>
      <w:r w:rsidRPr="00141D17">
        <w:rPr>
          <w:rFonts w:asciiTheme="minorHAnsi" w:hAnsiTheme="minorHAnsi"/>
          <w:b/>
          <w:sz w:val="20"/>
          <w:szCs w:val="20"/>
        </w:rPr>
        <w:t>s</w:t>
      </w:r>
      <w:r w:rsidR="00141D17" w:rsidRPr="00141D17">
        <w:rPr>
          <w:rFonts w:asciiTheme="minorHAnsi" w:hAnsiTheme="minorHAnsi"/>
          <w:b/>
          <w:sz w:val="20"/>
          <w:szCs w:val="20"/>
        </w:rPr>
        <w:t>creen p</w:t>
      </w:r>
      <w:r w:rsidR="007876D8" w:rsidRPr="00141D17">
        <w:rPr>
          <w:rFonts w:asciiTheme="minorHAnsi" w:hAnsiTheme="minorHAnsi"/>
          <w:b/>
          <w:sz w:val="20"/>
          <w:szCs w:val="20"/>
        </w:rPr>
        <w:t>rints</w:t>
      </w:r>
      <w:r w:rsidR="007876D8">
        <w:rPr>
          <w:rFonts w:asciiTheme="minorHAnsi" w:hAnsiTheme="minorHAnsi"/>
          <w:sz w:val="20"/>
          <w:szCs w:val="20"/>
        </w:rPr>
        <w:t xml:space="preserve"> illustrating any digital enhancement or manipulation</w:t>
      </w:r>
    </w:p>
    <w:p w14:paraId="70FBDA63" w14:textId="39A11226" w:rsidR="00FC7DBA" w:rsidRPr="000B0122" w:rsidRDefault="00FC7DBA" w:rsidP="00FC7DBA">
      <w:pPr>
        <w:pStyle w:val="ListParagraph"/>
        <w:numPr>
          <w:ilvl w:val="2"/>
          <w:numId w:val="1"/>
        </w:numPr>
        <w:rPr>
          <w:rFonts w:asciiTheme="minorHAnsi" w:hAnsiTheme="minorHAnsi"/>
          <w:sz w:val="20"/>
          <w:szCs w:val="20"/>
        </w:rPr>
      </w:pPr>
      <w:r w:rsidRPr="000B0122">
        <w:rPr>
          <w:rFonts w:asciiTheme="minorHAnsi" w:hAnsiTheme="minorHAnsi"/>
          <w:sz w:val="20"/>
          <w:szCs w:val="20"/>
        </w:rPr>
        <w:t xml:space="preserve">One </w:t>
      </w:r>
      <w:r w:rsidR="007876D8">
        <w:rPr>
          <w:rFonts w:asciiTheme="minorHAnsi" w:hAnsiTheme="minorHAnsi"/>
          <w:sz w:val="20"/>
          <w:szCs w:val="20"/>
        </w:rPr>
        <w:t>A4</w:t>
      </w:r>
      <w:r w:rsidRPr="000B0122">
        <w:rPr>
          <w:rFonts w:asciiTheme="minorHAnsi" w:hAnsiTheme="minorHAnsi"/>
          <w:sz w:val="20"/>
          <w:szCs w:val="20"/>
        </w:rPr>
        <w:t xml:space="preserve"> photograph</w:t>
      </w:r>
    </w:p>
    <w:p w14:paraId="69CBFB0D" w14:textId="613CE8FD" w:rsidR="00FC7DBA" w:rsidRPr="006C707F" w:rsidRDefault="00F33B84" w:rsidP="006C707F">
      <w:pPr>
        <w:pStyle w:val="ListParagraph"/>
        <w:numPr>
          <w:ilvl w:val="2"/>
          <w:numId w:val="1"/>
        </w:numPr>
        <w:rPr>
          <w:rFonts w:asciiTheme="minorHAnsi" w:hAnsiTheme="minorHAnsi"/>
          <w:sz w:val="20"/>
          <w:szCs w:val="20"/>
        </w:rPr>
      </w:pPr>
      <w:r w:rsidRPr="000B0122">
        <w:rPr>
          <w:rFonts w:asciiTheme="minorHAnsi" w:hAnsiTheme="minorHAnsi"/>
          <w:sz w:val="20"/>
          <w:szCs w:val="20"/>
        </w:rPr>
        <w:t xml:space="preserve">Evaluation of the finished photograph, </w:t>
      </w:r>
      <w:r w:rsidR="00FC7DBA" w:rsidRPr="000B0122">
        <w:rPr>
          <w:rFonts w:asciiTheme="minorHAnsi" w:hAnsiTheme="minorHAnsi"/>
          <w:sz w:val="20"/>
          <w:szCs w:val="20"/>
        </w:rPr>
        <w:t>describing the lighting set up used to create specific effect</w:t>
      </w:r>
      <w:r w:rsidRPr="000B0122">
        <w:rPr>
          <w:rFonts w:asciiTheme="minorHAnsi" w:hAnsiTheme="minorHAnsi"/>
          <w:sz w:val="20"/>
          <w:szCs w:val="20"/>
        </w:rPr>
        <w:t xml:space="preserve">s and its </w:t>
      </w:r>
      <w:r w:rsidRPr="006C707F">
        <w:rPr>
          <w:rFonts w:asciiTheme="minorHAnsi" w:hAnsiTheme="minorHAnsi"/>
          <w:sz w:val="20"/>
          <w:szCs w:val="20"/>
        </w:rPr>
        <w:t>effectiveness in mimicking the aesthetic qualities and style of the image.</w:t>
      </w:r>
      <w:r w:rsidR="00FC7DBA" w:rsidRPr="006C707F">
        <w:rPr>
          <w:rFonts w:asciiTheme="minorHAnsi" w:hAnsiTheme="minorHAnsi"/>
          <w:sz w:val="20"/>
          <w:szCs w:val="20"/>
        </w:rPr>
        <w:tab/>
      </w:r>
    </w:p>
    <w:p w14:paraId="7EDCE68C" w14:textId="77777777" w:rsidR="000B0122" w:rsidRDefault="000B0122" w:rsidP="000B0122">
      <w:pPr>
        <w:rPr>
          <w:sz w:val="20"/>
        </w:rPr>
      </w:pPr>
    </w:p>
    <w:p w14:paraId="27BE8854" w14:textId="5380B67C" w:rsidR="006C707F" w:rsidRPr="006C707F" w:rsidRDefault="000B0122" w:rsidP="000B0122">
      <w:pPr>
        <w:rPr>
          <w:b/>
        </w:rPr>
      </w:pPr>
      <w:r w:rsidRPr="000B0122">
        <w:rPr>
          <w:b/>
        </w:rPr>
        <w:t>Assessment Rubric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692"/>
        <w:gridCol w:w="2554"/>
        <w:gridCol w:w="2268"/>
        <w:gridCol w:w="2429"/>
        <w:gridCol w:w="2262"/>
      </w:tblGrid>
      <w:tr w:rsidR="000B0122" w:rsidRPr="00325739" w14:paraId="1A2FE988" w14:textId="77777777" w:rsidTr="003E534F">
        <w:trPr>
          <w:trHeight w:val="112"/>
        </w:trPr>
        <w:tc>
          <w:tcPr>
            <w:tcW w:w="689" w:type="pct"/>
          </w:tcPr>
          <w:p w14:paraId="5354B9B4" w14:textId="77777777" w:rsidR="000B0122" w:rsidRDefault="000B0122" w:rsidP="00FC7DBA">
            <w:pPr>
              <w:rPr>
                <w:sz w:val="20"/>
              </w:rPr>
            </w:pPr>
          </w:p>
        </w:tc>
        <w:tc>
          <w:tcPr>
            <w:tcW w:w="951" w:type="pct"/>
          </w:tcPr>
          <w:p w14:paraId="74650142" w14:textId="345E3CBD" w:rsidR="000B0122" w:rsidRDefault="000B0122" w:rsidP="000B012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2" w:type="pct"/>
          </w:tcPr>
          <w:p w14:paraId="61EE3D22" w14:textId="27FE400C" w:rsidR="000B0122" w:rsidRDefault="000B0122" w:rsidP="000B0122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01" w:type="pct"/>
          </w:tcPr>
          <w:p w14:paraId="0BAC1A72" w14:textId="5FEBD244" w:rsidR="000B0122" w:rsidRDefault="000B0122" w:rsidP="000B0122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8" w:type="pct"/>
          </w:tcPr>
          <w:p w14:paraId="647F39C4" w14:textId="74EE6699" w:rsidR="000B0122" w:rsidRDefault="000B0122" w:rsidP="000B0122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99" w:type="pct"/>
          </w:tcPr>
          <w:p w14:paraId="7FD7F070" w14:textId="78E2EAFF" w:rsidR="000B0122" w:rsidRDefault="000B0122" w:rsidP="000B0122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0B0122" w:rsidRPr="00325739" w14:paraId="7AB5A9C7" w14:textId="77777777" w:rsidTr="003E534F">
        <w:trPr>
          <w:trHeight w:val="112"/>
        </w:trPr>
        <w:tc>
          <w:tcPr>
            <w:tcW w:w="689" w:type="pct"/>
          </w:tcPr>
          <w:p w14:paraId="516B2299" w14:textId="611B1D63" w:rsidR="000B0122" w:rsidRPr="00325739" w:rsidRDefault="000B0122" w:rsidP="00FC7DBA">
            <w:pPr>
              <w:rPr>
                <w:sz w:val="20"/>
              </w:rPr>
            </w:pPr>
            <w:r>
              <w:rPr>
                <w:sz w:val="20"/>
              </w:rPr>
              <w:t>Camera Control</w:t>
            </w:r>
          </w:p>
        </w:tc>
        <w:tc>
          <w:tcPr>
            <w:tcW w:w="951" w:type="pct"/>
          </w:tcPr>
          <w:p w14:paraId="788D7573" w14:textId="09A89932" w:rsidR="000B0122" w:rsidRDefault="000B0122" w:rsidP="000B0122">
            <w:pPr>
              <w:rPr>
                <w:sz w:val="20"/>
              </w:rPr>
            </w:pPr>
            <w:r>
              <w:rPr>
                <w:sz w:val="20"/>
              </w:rPr>
              <w:t xml:space="preserve">Effective control of </w:t>
            </w:r>
            <w:r w:rsidR="007876D8">
              <w:rPr>
                <w:sz w:val="20"/>
              </w:rPr>
              <w:t>aperture,</w:t>
            </w:r>
            <w:r>
              <w:rPr>
                <w:sz w:val="20"/>
              </w:rPr>
              <w:t xml:space="preserve"> shutter speed</w:t>
            </w:r>
            <w:r w:rsidR="007876D8">
              <w:rPr>
                <w:sz w:val="20"/>
              </w:rPr>
              <w:t xml:space="preserve"> and focus</w:t>
            </w:r>
            <w:r>
              <w:rPr>
                <w:sz w:val="20"/>
              </w:rPr>
              <w:t>.</w:t>
            </w:r>
          </w:p>
          <w:p w14:paraId="161B319C" w14:textId="6BAECAD0" w:rsidR="000B0122" w:rsidRPr="00325739" w:rsidRDefault="000B0122" w:rsidP="00FC7DBA">
            <w:pPr>
              <w:rPr>
                <w:sz w:val="20"/>
              </w:rPr>
            </w:pPr>
          </w:p>
        </w:tc>
        <w:tc>
          <w:tcPr>
            <w:tcW w:w="902" w:type="pct"/>
          </w:tcPr>
          <w:p w14:paraId="30B8CABA" w14:textId="1D16558C" w:rsidR="000B0122" w:rsidRDefault="007876D8" w:rsidP="000B0122">
            <w:pPr>
              <w:rPr>
                <w:sz w:val="20"/>
              </w:rPr>
            </w:pPr>
            <w:r>
              <w:rPr>
                <w:sz w:val="20"/>
              </w:rPr>
              <w:t>Control of aperture,</w:t>
            </w:r>
            <w:r w:rsidR="000B0122">
              <w:rPr>
                <w:sz w:val="20"/>
              </w:rPr>
              <w:t xml:space="preserve"> shutter speed </w:t>
            </w:r>
            <w:r>
              <w:rPr>
                <w:sz w:val="20"/>
              </w:rPr>
              <w:t xml:space="preserve">and focus </w:t>
            </w:r>
            <w:r w:rsidR="000B0122">
              <w:rPr>
                <w:sz w:val="20"/>
              </w:rPr>
              <w:t>is evident.</w:t>
            </w:r>
          </w:p>
          <w:p w14:paraId="2C4AE1F9" w14:textId="6C1EA296" w:rsidR="000B0122" w:rsidRPr="00325739" w:rsidRDefault="000B0122" w:rsidP="00FC7DBA">
            <w:pPr>
              <w:rPr>
                <w:sz w:val="20"/>
              </w:rPr>
            </w:pPr>
          </w:p>
        </w:tc>
        <w:tc>
          <w:tcPr>
            <w:tcW w:w="801" w:type="pct"/>
          </w:tcPr>
          <w:p w14:paraId="5A175886" w14:textId="77777777" w:rsidR="000B0122" w:rsidRDefault="000B0122" w:rsidP="000B0122">
            <w:pPr>
              <w:rPr>
                <w:sz w:val="20"/>
              </w:rPr>
            </w:pPr>
            <w:r>
              <w:rPr>
                <w:sz w:val="20"/>
              </w:rPr>
              <w:t>Satisfactory control of aperture and/or shutter speed.</w:t>
            </w:r>
          </w:p>
          <w:p w14:paraId="4FCBDF0E" w14:textId="4CAC0550" w:rsidR="000B0122" w:rsidRPr="00325739" w:rsidRDefault="000B0122" w:rsidP="00FC7DBA">
            <w:pPr>
              <w:rPr>
                <w:sz w:val="20"/>
              </w:rPr>
            </w:pPr>
            <w:r>
              <w:rPr>
                <w:sz w:val="20"/>
              </w:rPr>
              <w:t>Image is in focus.</w:t>
            </w:r>
          </w:p>
        </w:tc>
        <w:tc>
          <w:tcPr>
            <w:tcW w:w="858" w:type="pct"/>
          </w:tcPr>
          <w:p w14:paraId="5B38EE81" w14:textId="0318545E" w:rsidR="000B0122" w:rsidRDefault="000B0122" w:rsidP="00FC7DBA">
            <w:pPr>
              <w:rPr>
                <w:sz w:val="20"/>
              </w:rPr>
            </w:pPr>
            <w:r>
              <w:rPr>
                <w:sz w:val="20"/>
              </w:rPr>
              <w:t>Some control of aperture and/or shutter speed is evident.</w:t>
            </w:r>
            <w:r w:rsidR="007876D8">
              <w:rPr>
                <w:sz w:val="20"/>
              </w:rPr>
              <w:t xml:space="preserve"> I</w:t>
            </w:r>
            <w:r>
              <w:rPr>
                <w:sz w:val="20"/>
              </w:rPr>
              <w:t>mage is in acceptable focus.</w:t>
            </w:r>
          </w:p>
        </w:tc>
        <w:tc>
          <w:tcPr>
            <w:tcW w:w="799" w:type="pct"/>
          </w:tcPr>
          <w:p w14:paraId="3222C393" w14:textId="796A7B2B" w:rsidR="000B0122" w:rsidRPr="00325739" w:rsidRDefault="000B0122" w:rsidP="00FC7DBA">
            <w:pPr>
              <w:rPr>
                <w:sz w:val="20"/>
              </w:rPr>
            </w:pPr>
            <w:r>
              <w:rPr>
                <w:sz w:val="20"/>
              </w:rPr>
              <w:t>No evidence of control of aperture or shutter speed.</w:t>
            </w:r>
            <w:r w:rsidR="007876D8">
              <w:rPr>
                <w:sz w:val="20"/>
              </w:rPr>
              <w:t xml:space="preserve"> I</w:t>
            </w:r>
            <w:r>
              <w:rPr>
                <w:sz w:val="20"/>
              </w:rPr>
              <w:t>mage is not in focus.</w:t>
            </w:r>
          </w:p>
        </w:tc>
      </w:tr>
      <w:tr w:rsidR="000B0122" w:rsidRPr="00325739" w14:paraId="2B8EBB22" w14:textId="77777777" w:rsidTr="003E534F">
        <w:trPr>
          <w:trHeight w:val="112"/>
        </w:trPr>
        <w:tc>
          <w:tcPr>
            <w:tcW w:w="689" w:type="pct"/>
          </w:tcPr>
          <w:p w14:paraId="263F2D28" w14:textId="77777777" w:rsidR="000B0122" w:rsidRPr="00325739" w:rsidRDefault="000B0122" w:rsidP="00FC7DBA">
            <w:pPr>
              <w:rPr>
                <w:sz w:val="20"/>
              </w:rPr>
            </w:pPr>
            <w:r w:rsidRPr="00325739">
              <w:rPr>
                <w:sz w:val="20"/>
              </w:rPr>
              <w:t>Control of Studio Lighting</w:t>
            </w:r>
          </w:p>
        </w:tc>
        <w:tc>
          <w:tcPr>
            <w:tcW w:w="951" w:type="pct"/>
          </w:tcPr>
          <w:p w14:paraId="60B426BB" w14:textId="3407A87A" w:rsidR="000B0122" w:rsidRPr="00325739" w:rsidRDefault="000B0122" w:rsidP="00FC7DBA">
            <w:pPr>
              <w:rPr>
                <w:sz w:val="20"/>
              </w:rPr>
            </w:pPr>
            <w:r>
              <w:rPr>
                <w:sz w:val="20"/>
              </w:rPr>
              <w:t>Lighting set up closely resembles that of the original photograph and effectively conveys a similar mood.</w:t>
            </w:r>
          </w:p>
        </w:tc>
        <w:tc>
          <w:tcPr>
            <w:tcW w:w="902" w:type="pct"/>
          </w:tcPr>
          <w:p w14:paraId="7A3EAD8B" w14:textId="77777777" w:rsidR="000B0122" w:rsidRPr="00325739" w:rsidRDefault="000B0122" w:rsidP="00FC7DBA">
            <w:pPr>
              <w:rPr>
                <w:sz w:val="20"/>
              </w:rPr>
            </w:pPr>
            <w:r>
              <w:rPr>
                <w:sz w:val="20"/>
              </w:rPr>
              <w:t xml:space="preserve">Lighting set up is similar to that of the original photograph and evokes the general mood of the original </w:t>
            </w:r>
          </w:p>
        </w:tc>
        <w:tc>
          <w:tcPr>
            <w:tcW w:w="801" w:type="pct"/>
          </w:tcPr>
          <w:p w14:paraId="5194B6FD" w14:textId="77777777" w:rsidR="000B0122" w:rsidRDefault="000B0122" w:rsidP="00BC44D1">
            <w:pPr>
              <w:rPr>
                <w:sz w:val="20"/>
              </w:rPr>
            </w:pPr>
            <w:r>
              <w:rPr>
                <w:sz w:val="20"/>
              </w:rPr>
              <w:t>Lighting is similar to that of the original photograph but does not successfully evoke the general mood of the original</w:t>
            </w:r>
          </w:p>
        </w:tc>
        <w:tc>
          <w:tcPr>
            <w:tcW w:w="858" w:type="pct"/>
          </w:tcPr>
          <w:p w14:paraId="513CEDBD" w14:textId="6A488E02" w:rsidR="000B0122" w:rsidRDefault="00141D17" w:rsidP="00FC7DBA">
            <w:pPr>
              <w:rPr>
                <w:sz w:val="20"/>
              </w:rPr>
            </w:pPr>
            <w:r>
              <w:rPr>
                <w:sz w:val="20"/>
              </w:rPr>
              <w:t>An attempt to mimic the lighting set up</w:t>
            </w:r>
            <w:r w:rsidR="000B012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is evident </w:t>
            </w:r>
            <w:r w:rsidR="000B0122">
              <w:rPr>
                <w:sz w:val="20"/>
              </w:rPr>
              <w:t xml:space="preserve">but </w:t>
            </w:r>
            <w:r>
              <w:rPr>
                <w:sz w:val="20"/>
              </w:rPr>
              <w:t xml:space="preserve">it </w:t>
            </w:r>
            <w:r w:rsidR="000B0122">
              <w:rPr>
                <w:sz w:val="20"/>
              </w:rPr>
              <w:t>does not achieve the mood of the original photograph</w:t>
            </w:r>
          </w:p>
        </w:tc>
        <w:tc>
          <w:tcPr>
            <w:tcW w:w="799" w:type="pct"/>
          </w:tcPr>
          <w:p w14:paraId="29793FBB" w14:textId="77777777" w:rsidR="000B0122" w:rsidRPr="00325739" w:rsidRDefault="000B0122" w:rsidP="00FC7DBA">
            <w:pPr>
              <w:rPr>
                <w:sz w:val="20"/>
              </w:rPr>
            </w:pPr>
            <w:r>
              <w:rPr>
                <w:sz w:val="20"/>
              </w:rPr>
              <w:t>No attempt has been made to mimic the original lighting set up</w:t>
            </w:r>
          </w:p>
        </w:tc>
      </w:tr>
      <w:tr w:rsidR="000B0122" w:rsidRPr="00325739" w14:paraId="2B825B7E" w14:textId="77777777" w:rsidTr="003E534F">
        <w:trPr>
          <w:trHeight w:val="108"/>
        </w:trPr>
        <w:tc>
          <w:tcPr>
            <w:tcW w:w="689" w:type="pct"/>
          </w:tcPr>
          <w:p w14:paraId="1DADC4CC" w14:textId="77777777" w:rsidR="000B0122" w:rsidRPr="00325739" w:rsidRDefault="000B0122" w:rsidP="00FC7DBA">
            <w:pPr>
              <w:rPr>
                <w:sz w:val="20"/>
              </w:rPr>
            </w:pPr>
            <w:r w:rsidRPr="00325739">
              <w:rPr>
                <w:sz w:val="20"/>
              </w:rPr>
              <w:lastRenderedPageBreak/>
              <w:t>Aesthetics and style as dictated by the original image</w:t>
            </w:r>
          </w:p>
        </w:tc>
        <w:tc>
          <w:tcPr>
            <w:tcW w:w="951" w:type="pct"/>
          </w:tcPr>
          <w:p w14:paraId="2E63777D" w14:textId="3FDFA9F4" w:rsidR="000B0122" w:rsidRPr="00325739" w:rsidRDefault="000B0122" w:rsidP="00FC7DBA">
            <w:pPr>
              <w:rPr>
                <w:sz w:val="20"/>
              </w:rPr>
            </w:pPr>
            <w:r>
              <w:rPr>
                <w:sz w:val="20"/>
              </w:rPr>
              <w:t>The aesthetic qualities and style of the original image have been successfully replicated</w:t>
            </w:r>
            <w:r w:rsidR="007C75C0">
              <w:rPr>
                <w:sz w:val="20"/>
              </w:rPr>
              <w:t>.</w:t>
            </w:r>
          </w:p>
        </w:tc>
        <w:tc>
          <w:tcPr>
            <w:tcW w:w="902" w:type="pct"/>
          </w:tcPr>
          <w:p w14:paraId="38EBC4C9" w14:textId="564C1572" w:rsidR="000B0122" w:rsidRPr="00325739" w:rsidRDefault="000B0122" w:rsidP="00BC44D1">
            <w:pPr>
              <w:rPr>
                <w:sz w:val="20"/>
              </w:rPr>
            </w:pPr>
            <w:r>
              <w:rPr>
                <w:sz w:val="20"/>
              </w:rPr>
              <w:t xml:space="preserve">The aesthetic qualities and style of the original image have been reasonably </w:t>
            </w:r>
            <w:r w:rsidR="00141D17">
              <w:rPr>
                <w:sz w:val="20"/>
              </w:rPr>
              <w:t xml:space="preserve">well </w:t>
            </w:r>
            <w:r>
              <w:rPr>
                <w:sz w:val="20"/>
              </w:rPr>
              <w:t>replicated</w:t>
            </w:r>
            <w:r w:rsidR="007C75C0">
              <w:rPr>
                <w:sz w:val="20"/>
              </w:rPr>
              <w:t>.</w:t>
            </w:r>
          </w:p>
        </w:tc>
        <w:tc>
          <w:tcPr>
            <w:tcW w:w="801" w:type="pct"/>
          </w:tcPr>
          <w:p w14:paraId="47E92CB5" w14:textId="0441404A" w:rsidR="000B0122" w:rsidRDefault="000B0122" w:rsidP="00BC44D1">
            <w:pPr>
              <w:rPr>
                <w:sz w:val="20"/>
              </w:rPr>
            </w:pPr>
            <w:r>
              <w:rPr>
                <w:sz w:val="20"/>
              </w:rPr>
              <w:t>The aesthetic qualities and style of the original image are somewhat similar to the original image</w:t>
            </w:r>
            <w:r w:rsidR="007C75C0">
              <w:rPr>
                <w:sz w:val="20"/>
              </w:rPr>
              <w:t>.</w:t>
            </w:r>
          </w:p>
        </w:tc>
        <w:tc>
          <w:tcPr>
            <w:tcW w:w="858" w:type="pct"/>
          </w:tcPr>
          <w:p w14:paraId="576505DA" w14:textId="38E35504" w:rsidR="000B0122" w:rsidRDefault="000B0122" w:rsidP="007C75C0">
            <w:pPr>
              <w:rPr>
                <w:sz w:val="20"/>
              </w:rPr>
            </w:pPr>
            <w:r>
              <w:rPr>
                <w:sz w:val="20"/>
              </w:rPr>
              <w:t>An attempt has been made to achieve the aesthetic qualities and style of the original image</w:t>
            </w:r>
            <w:r w:rsidR="007C75C0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99" w:type="pct"/>
          </w:tcPr>
          <w:p w14:paraId="599E5DD3" w14:textId="5C440792" w:rsidR="000B0122" w:rsidRPr="00325739" w:rsidRDefault="000B0122" w:rsidP="00BC44D1">
            <w:pPr>
              <w:rPr>
                <w:sz w:val="20"/>
              </w:rPr>
            </w:pPr>
            <w:r>
              <w:rPr>
                <w:sz w:val="20"/>
              </w:rPr>
              <w:t>The aesthetic qualities and style of the original image are not similar to the original image</w:t>
            </w:r>
            <w:r w:rsidR="007C75C0">
              <w:rPr>
                <w:sz w:val="20"/>
              </w:rPr>
              <w:t>.</w:t>
            </w:r>
          </w:p>
        </w:tc>
      </w:tr>
      <w:tr w:rsidR="000B0122" w:rsidRPr="00325739" w14:paraId="4C612356" w14:textId="77777777" w:rsidTr="003E534F">
        <w:trPr>
          <w:trHeight w:val="108"/>
        </w:trPr>
        <w:tc>
          <w:tcPr>
            <w:tcW w:w="689" w:type="pct"/>
          </w:tcPr>
          <w:p w14:paraId="42FCC392" w14:textId="703303C3" w:rsidR="000B0122" w:rsidRPr="00325739" w:rsidRDefault="000B0122" w:rsidP="007876D8">
            <w:pPr>
              <w:rPr>
                <w:sz w:val="20"/>
              </w:rPr>
            </w:pPr>
            <w:r w:rsidRPr="00325739">
              <w:rPr>
                <w:sz w:val="20"/>
              </w:rPr>
              <w:t xml:space="preserve">Quality of </w:t>
            </w:r>
            <w:r w:rsidR="007876D8">
              <w:rPr>
                <w:sz w:val="20"/>
              </w:rPr>
              <w:t>the finished image</w:t>
            </w:r>
          </w:p>
        </w:tc>
        <w:tc>
          <w:tcPr>
            <w:tcW w:w="951" w:type="pct"/>
          </w:tcPr>
          <w:p w14:paraId="75E786DC" w14:textId="34EA4BBD" w:rsidR="000B0122" w:rsidRPr="00325739" w:rsidRDefault="000B0122" w:rsidP="007876D8">
            <w:pPr>
              <w:rPr>
                <w:sz w:val="20"/>
              </w:rPr>
            </w:pPr>
            <w:r>
              <w:rPr>
                <w:sz w:val="20"/>
              </w:rPr>
              <w:t>Accurate exposure and accepta</w:t>
            </w:r>
            <w:r w:rsidR="00BD251F">
              <w:rPr>
                <w:sz w:val="20"/>
              </w:rPr>
              <w:t>ble contrast have been achieved. (Colour balance is also accurate.)</w:t>
            </w:r>
          </w:p>
        </w:tc>
        <w:tc>
          <w:tcPr>
            <w:tcW w:w="902" w:type="pct"/>
          </w:tcPr>
          <w:p w14:paraId="4E2DA96C" w14:textId="0A79B372" w:rsidR="000B0122" w:rsidRPr="00325739" w:rsidRDefault="000B0122" w:rsidP="007876D8">
            <w:pPr>
              <w:rPr>
                <w:sz w:val="20"/>
              </w:rPr>
            </w:pPr>
            <w:r>
              <w:rPr>
                <w:sz w:val="20"/>
              </w:rPr>
              <w:t xml:space="preserve">Acceptable exposure </w:t>
            </w:r>
            <w:r w:rsidR="00BD251F">
              <w:rPr>
                <w:sz w:val="20"/>
              </w:rPr>
              <w:t>and contrast have been achieved. (Colour balance is also acceptable.)</w:t>
            </w:r>
          </w:p>
        </w:tc>
        <w:tc>
          <w:tcPr>
            <w:tcW w:w="801" w:type="pct"/>
          </w:tcPr>
          <w:p w14:paraId="48C965AE" w14:textId="0E51CE8F" w:rsidR="00BD251F" w:rsidRDefault="000B0122" w:rsidP="0068207A">
            <w:pPr>
              <w:rPr>
                <w:sz w:val="20"/>
              </w:rPr>
            </w:pPr>
            <w:r>
              <w:rPr>
                <w:sz w:val="20"/>
              </w:rPr>
              <w:t>Acceptable exposure has been achieved and ther</w:t>
            </w:r>
            <w:r w:rsidR="007876D8">
              <w:rPr>
                <w:sz w:val="20"/>
              </w:rPr>
              <w:t>e has been an attempt to achieve acceptable contrast</w:t>
            </w:r>
            <w:r w:rsidR="00BD251F">
              <w:rPr>
                <w:sz w:val="20"/>
              </w:rPr>
              <w:t>. (Colour balance is also acceptable.)</w:t>
            </w:r>
          </w:p>
        </w:tc>
        <w:tc>
          <w:tcPr>
            <w:tcW w:w="858" w:type="pct"/>
          </w:tcPr>
          <w:p w14:paraId="714EAF0E" w14:textId="788C0498" w:rsidR="000B0122" w:rsidRDefault="000B0122" w:rsidP="00BD251F">
            <w:pPr>
              <w:rPr>
                <w:sz w:val="20"/>
              </w:rPr>
            </w:pPr>
            <w:r>
              <w:rPr>
                <w:sz w:val="20"/>
              </w:rPr>
              <w:t xml:space="preserve">Attempts to </w:t>
            </w:r>
            <w:r w:rsidR="007876D8">
              <w:rPr>
                <w:sz w:val="20"/>
              </w:rPr>
              <w:t xml:space="preserve">achieve </w:t>
            </w:r>
            <w:r>
              <w:rPr>
                <w:sz w:val="20"/>
              </w:rPr>
              <w:t>acceptable exposure are evident but control of contrast may be lacking.</w:t>
            </w:r>
            <w:r w:rsidR="00BD251F">
              <w:rPr>
                <w:sz w:val="20"/>
              </w:rPr>
              <w:t xml:space="preserve"> (An attempt to achieve acceptable colour balance is evident.)</w:t>
            </w:r>
          </w:p>
        </w:tc>
        <w:tc>
          <w:tcPr>
            <w:tcW w:w="799" w:type="pct"/>
          </w:tcPr>
          <w:p w14:paraId="729EAD09" w14:textId="7025C8A2" w:rsidR="000B0122" w:rsidRPr="00325739" w:rsidRDefault="007876D8" w:rsidP="00FC7DBA">
            <w:pPr>
              <w:rPr>
                <w:sz w:val="20"/>
              </w:rPr>
            </w:pPr>
            <w:r>
              <w:rPr>
                <w:sz w:val="20"/>
              </w:rPr>
              <w:t>The print is under or over exposed and contrast is poor.</w:t>
            </w:r>
            <w:r w:rsidR="00BD251F">
              <w:rPr>
                <w:sz w:val="20"/>
              </w:rPr>
              <w:t xml:space="preserve"> (No attempt to achieve acceptable colour balance is evident.)</w:t>
            </w:r>
          </w:p>
        </w:tc>
      </w:tr>
      <w:tr w:rsidR="000B0122" w:rsidRPr="00325739" w14:paraId="0CEF9B66" w14:textId="77777777" w:rsidTr="003E534F">
        <w:trPr>
          <w:trHeight w:val="108"/>
        </w:trPr>
        <w:tc>
          <w:tcPr>
            <w:tcW w:w="689" w:type="pct"/>
          </w:tcPr>
          <w:p w14:paraId="05F25F32" w14:textId="3E3AB371" w:rsidR="00647647" w:rsidRDefault="00647647" w:rsidP="00FC7DBA">
            <w:pPr>
              <w:rPr>
                <w:sz w:val="20"/>
              </w:rPr>
            </w:pPr>
            <w:r>
              <w:rPr>
                <w:sz w:val="20"/>
              </w:rPr>
              <w:t>Annotated original portrait.</w:t>
            </w:r>
          </w:p>
          <w:p w14:paraId="459577D4" w14:textId="2870551D" w:rsidR="000B0122" w:rsidRPr="00325739" w:rsidRDefault="00BD251F" w:rsidP="00FC7DBA">
            <w:pPr>
              <w:rPr>
                <w:sz w:val="20"/>
              </w:rPr>
            </w:pPr>
            <w:r>
              <w:rPr>
                <w:sz w:val="20"/>
              </w:rPr>
              <w:t>Proof sheet and screen Prints</w:t>
            </w:r>
          </w:p>
        </w:tc>
        <w:tc>
          <w:tcPr>
            <w:tcW w:w="951" w:type="pct"/>
          </w:tcPr>
          <w:p w14:paraId="1222D4D6" w14:textId="7E25A374" w:rsidR="000B0122" w:rsidRDefault="00647647" w:rsidP="00FC7DBA">
            <w:pPr>
              <w:rPr>
                <w:sz w:val="20"/>
              </w:rPr>
            </w:pPr>
            <w:r>
              <w:rPr>
                <w:sz w:val="20"/>
              </w:rPr>
              <w:t>Annotatio</w:t>
            </w:r>
            <w:r w:rsidR="00D96964">
              <w:rPr>
                <w:sz w:val="20"/>
              </w:rPr>
              <w:t xml:space="preserve">ns of the original image </w:t>
            </w:r>
            <w:proofErr w:type="gramStart"/>
            <w:r w:rsidR="00D96964">
              <w:rPr>
                <w:sz w:val="20"/>
              </w:rPr>
              <w:t xml:space="preserve">comprehensively </w:t>
            </w:r>
            <w:r>
              <w:rPr>
                <w:sz w:val="20"/>
              </w:rPr>
              <w:t xml:space="preserve"> explain</w:t>
            </w:r>
            <w:proofErr w:type="gramEnd"/>
            <w:r>
              <w:rPr>
                <w:sz w:val="20"/>
              </w:rPr>
              <w:t xml:space="preserve"> the lighting set up and the aesthetic qualities evident. </w:t>
            </w:r>
            <w:r w:rsidR="000B0122">
              <w:rPr>
                <w:sz w:val="20"/>
              </w:rPr>
              <w:t>Proof sheets are annotated in detail, clearly evaluating the images and indicating why one frame was selected over the others.</w:t>
            </w:r>
            <w:r w:rsidR="00BD251F">
              <w:rPr>
                <w:sz w:val="20"/>
              </w:rPr>
              <w:t xml:space="preserve"> Screen prints and annotations accurately describe manipulation or enhancement in detail.</w:t>
            </w:r>
          </w:p>
          <w:p w14:paraId="5D4BE0E5" w14:textId="3AB45998" w:rsidR="000B0122" w:rsidRPr="00325739" w:rsidRDefault="000B0122" w:rsidP="00FC7DBA">
            <w:pPr>
              <w:rPr>
                <w:sz w:val="20"/>
              </w:rPr>
            </w:pPr>
          </w:p>
        </w:tc>
        <w:tc>
          <w:tcPr>
            <w:tcW w:w="902" w:type="pct"/>
          </w:tcPr>
          <w:p w14:paraId="42FF9226" w14:textId="69B7DC38" w:rsidR="000B0122" w:rsidRDefault="00D96964" w:rsidP="00BC44D1">
            <w:pPr>
              <w:rPr>
                <w:sz w:val="20"/>
              </w:rPr>
            </w:pPr>
            <w:r>
              <w:rPr>
                <w:sz w:val="20"/>
              </w:rPr>
              <w:t xml:space="preserve">Annotations of the original image clearly explain the lighting set up and the aesthetic qualities evident. </w:t>
            </w:r>
            <w:r w:rsidR="000B0122">
              <w:rPr>
                <w:sz w:val="20"/>
              </w:rPr>
              <w:t>Proof sheets are annotated</w:t>
            </w:r>
            <w:proofErr w:type="gramStart"/>
            <w:r w:rsidR="000B0122">
              <w:rPr>
                <w:sz w:val="20"/>
              </w:rPr>
              <w:t>;</w:t>
            </w:r>
            <w:proofErr w:type="gramEnd"/>
            <w:r w:rsidR="000B0122">
              <w:rPr>
                <w:sz w:val="20"/>
              </w:rPr>
              <w:t xml:space="preserve"> evaluating the images and indicating why one frame was selected over the others.</w:t>
            </w:r>
            <w:r w:rsidR="00BD251F">
              <w:rPr>
                <w:sz w:val="20"/>
              </w:rPr>
              <w:t xml:space="preserve"> Screen prints and annotations clearly describe manipulation or enhancement.</w:t>
            </w:r>
          </w:p>
          <w:p w14:paraId="6196974A" w14:textId="33DDE19A" w:rsidR="000B0122" w:rsidRPr="00325739" w:rsidRDefault="000B0122" w:rsidP="00BC44D1">
            <w:pPr>
              <w:rPr>
                <w:sz w:val="20"/>
              </w:rPr>
            </w:pPr>
          </w:p>
        </w:tc>
        <w:tc>
          <w:tcPr>
            <w:tcW w:w="801" w:type="pct"/>
          </w:tcPr>
          <w:p w14:paraId="7AB2F604" w14:textId="193B2D9E" w:rsidR="000B0122" w:rsidRPr="00325739" w:rsidRDefault="00D96964" w:rsidP="00F33B84">
            <w:pPr>
              <w:rPr>
                <w:sz w:val="20"/>
              </w:rPr>
            </w:pPr>
            <w:r>
              <w:rPr>
                <w:sz w:val="20"/>
              </w:rPr>
              <w:t xml:space="preserve">Annotations of the original image outline the lighting set up and the aesthetic qualities evident. </w:t>
            </w:r>
            <w:r w:rsidR="000B0122">
              <w:rPr>
                <w:sz w:val="20"/>
              </w:rPr>
              <w:t xml:space="preserve">Proof sheets are accompanied by </w:t>
            </w:r>
            <w:proofErr w:type="gramStart"/>
            <w:r w:rsidR="000B0122">
              <w:rPr>
                <w:sz w:val="20"/>
              </w:rPr>
              <w:t>annotations which</w:t>
            </w:r>
            <w:proofErr w:type="gramEnd"/>
            <w:r w:rsidR="000B0122">
              <w:rPr>
                <w:sz w:val="20"/>
              </w:rPr>
              <w:t xml:space="preserve"> evaluate the images but do not indicate why one frame was selected.</w:t>
            </w:r>
            <w:r w:rsidR="00BD251F">
              <w:rPr>
                <w:sz w:val="20"/>
              </w:rPr>
              <w:t xml:space="preserve"> Screen prints and annotations describe manipulation or enhancement.</w:t>
            </w:r>
          </w:p>
        </w:tc>
        <w:tc>
          <w:tcPr>
            <w:tcW w:w="858" w:type="pct"/>
          </w:tcPr>
          <w:p w14:paraId="15E5C761" w14:textId="542258F8" w:rsidR="00BD251F" w:rsidRDefault="00D96964" w:rsidP="00BD251F">
            <w:pPr>
              <w:rPr>
                <w:sz w:val="20"/>
              </w:rPr>
            </w:pPr>
            <w:r>
              <w:rPr>
                <w:sz w:val="20"/>
              </w:rPr>
              <w:t xml:space="preserve">Annotations of the original image outline the lighting set up. </w:t>
            </w:r>
            <w:r w:rsidR="000B0122">
              <w:rPr>
                <w:sz w:val="20"/>
              </w:rPr>
              <w:t>P</w:t>
            </w:r>
            <w:r w:rsidR="00BD251F">
              <w:rPr>
                <w:sz w:val="20"/>
              </w:rPr>
              <w:t xml:space="preserve">roof sheets are accompanied by </w:t>
            </w:r>
            <w:r w:rsidR="000B0122">
              <w:rPr>
                <w:sz w:val="20"/>
              </w:rPr>
              <w:t xml:space="preserve">some annotations but there is </w:t>
            </w:r>
            <w:proofErr w:type="gramStart"/>
            <w:r w:rsidR="000B0122">
              <w:rPr>
                <w:sz w:val="20"/>
              </w:rPr>
              <w:t>little  indication</w:t>
            </w:r>
            <w:proofErr w:type="gramEnd"/>
            <w:r w:rsidR="000B0122">
              <w:rPr>
                <w:sz w:val="20"/>
              </w:rPr>
              <w:t xml:space="preserve"> as to  why one frame was selected.</w:t>
            </w:r>
            <w:r w:rsidR="00BD251F">
              <w:rPr>
                <w:sz w:val="20"/>
              </w:rPr>
              <w:t xml:space="preserve"> Screen prints and annotations outline manipulation or enhancement.</w:t>
            </w:r>
          </w:p>
          <w:p w14:paraId="3E94F449" w14:textId="165A0105" w:rsidR="000B0122" w:rsidRDefault="000B0122" w:rsidP="00F33B84">
            <w:pPr>
              <w:rPr>
                <w:sz w:val="20"/>
              </w:rPr>
            </w:pPr>
          </w:p>
          <w:p w14:paraId="736C5FAB" w14:textId="34DDE580" w:rsidR="000B0122" w:rsidRPr="00325739" w:rsidRDefault="000B0122" w:rsidP="00F33B84">
            <w:pPr>
              <w:rPr>
                <w:sz w:val="20"/>
              </w:rPr>
            </w:pPr>
          </w:p>
        </w:tc>
        <w:tc>
          <w:tcPr>
            <w:tcW w:w="799" w:type="pct"/>
          </w:tcPr>
          <w:p w14:paraId="4CD2FD30" w14:textId="24840261" w:rsidR="00BD251F" w:rsidRDefault="00D96964" w:rsidP="00BD251F">
            <w:pPr>
              <w:rPr>
                <w:sz w:val="20"/>
              </w:rPr>
            </w:pPr>
            <w:r>
              <w:rPr>
                <w:sz w:val="20"/>
              </w:rPr>
              <w:t xml:space="preserve">The original image is not annotated.  </w:t>
            </w:r>
            <w:r w:rsidR="000B0122">
              <w:rPr>
                <w:sz w:val="20"/>
              </w:rPr>
              <w:t>Proof sheets are n</w:t>
            </w:r>
            <w:r w:rsidR="00BD251F">
              <w:rPr>
                <w:sz w:val="20"/>
              </w:rPr>
              <w:t>ot accompanied by   annotations. Screen prints and annotations provide little information.</w:t>
            </w:r>
          </w:p>
          <w:p w14:paraId="1F9F2A72" w14:textId="5E85C492" w:rsidR="007876D8" w:rsidRPr="00325739" w:rsidRDefault="007876D8" w:rsidP="007876D8">
            <w:pPr>
              <w:rPr>
                <w:sz w:val="20"/>
              </w:rPr>
            </w:pPr>
          </w:p>
          <w:p w14:paraId="382C0CB0" w14:textId="3FBA3A8A" w:rsidR="000B0122" w:rsidRPr="00325739" w:rsidRDefault="000B0122" w:rsidP="00F33B84">
            <w:pPr>
              <w:rPr>
                <w:sz w:val="20"/>
              </w:rPr>
            </w:pPr>
          </w:p>
        </w:tc>
      </w:tr>
      <w:tr w:rsidR="000B0122" w:rsidRPr="00325739" w14:paraId="1C5A0143" w14:textId="77777777" w:rsidTr="003E534F">
        <w:trPr>
          <w:trHeight w:val="108"/>
        </w:trPr>
        <w:tc>
          <w:tcPr>
            <w:tcW w:w="689" w:type="pct"/>
          </w:tcPr>
          <w:p w14:paraId="5F295B44" w14:textId="1A856879" w:rsidR="000B0122" w:rsidRPr="00325739" w:rsidRDefault="00BD251F" w:rsidP="00FC7DBA">
            <w:pPr>
              <w:rPr>
                <w:sz w:val="20"/>
              </w:rPr>
            </w:pPr>
            <w:r>
              <w:rPr>
                <w:sz w:val="20"/>
              </w:rPr>
              <w:t>Evaluation</w:t>
            </w:r>
          </w:p>
        </w:tc>
        <w:tc>
          <w:tcPr>
            <w:tcW w:w="951" w:type="pct"/>
          </w:tcPr>
          <w:p w14:paraId="509F16EB" w14:textId="0B059AAA" w:rsidR="000B0122" w:rsidRDefault="000B0122" w:rsidP="00FC7DBA">
            <w:pPr>
              <w:rPr>
                <w:sz w:val="20"/>
              </w:rPr>
            </w:pPr>
            <w:r>
              <w:rPr>
                <w:sz w:val="20"/>
              </w:rPr>
              <w:t>Evaluation of the finished image comprehensively discusses the lighting set up and clearly explains how the desired aesthetic qualities were achieved. A sketch describing the lighting set up accompanies the work</w:t>
            </w:r>
            <w:r w:rsidR="00BD251F">
              <w:rPr>
                <w:sz w:val="20"/>
              </w:rPr>
              <w:t>.</w:t>
            </w:r>
          </w:p>
        </w:tc>
        <w:tc>
          <w:tcPr>
            <w:tcW w:w="902" w:type="pct"/>
          </w:tcPr>
          <w:p w14:paraId="023F1FB3" w14:textId="710B21C7" w:rsidR="000B0122" w:rsidRDefault="000B0122" w:rsidP="00F33B84">
            <w:pPr>
              <w:rPr>
                <w:sz w:val="20"/>
              </w:rPr>
            </w:pPr>
            <w:r>
              <w:rPr>
                <w:sz w:val="20"/>
              </w:rPr>
              <w:t>Evaluation of the finished image knowledgeably discusses the lighting set up and explains how the desired aesthetic qualities were achieved. A sketch describing the lighting set up accompanies the work</w:t>
            </w:r>
            <w:r w:rsidR="00BD251F">
              <w:rPr>
                <w:sz w:val="20"/>
              </w:rPr>
              <w:t>.</w:t>
            </w:r>
          </w:p>
        </w:tc>
        <w:tc>
          <w:tcPr>
            <w:tcW w:w="801" w:type="pct"/>
          </w:tcPr>
          <w:p w14:paraId="4AAFBFD6" w14:textId="3A625EAB" w:rsidR="000B0122" w:rsidRDefault="000B0122" w:rsidP="00F33B84">
            <w:pPr>
              <w:rPr>
                <w:sz w:val="20"/>
              </w:rPr>
            </w:pPr>
            <w:r>
              <w:rPr>
                <w:sz w:val="20"/>
              </w:rPr>
              <w:t>Evaluation of the finished image satisfactorily discusses the lighting set</w:t>
            </w:r>
            <w:r w:rsidR="00BD251F">
              <w:rPr>
                <w:sz w:val="20"/>
              </w:rPr>
              <w:t xml:space="preserve"> up and aesthetic qualities.</w:t>
            </w:r>
            <w:r>
              <w:rPr>
                <w:sz w:val="20"/>
              </w:rPr>
              <w:t xml:space="preserve"> A sketch describing the lighting set up accompanies the work</w:t>
            </w:r>
            <w:r w:rsidR="00BD251F">
              <w:rPr>
                <w:sz w:val="20"/>
              </w:rPr>
              <w:t>.</w:t>
            </w:r>
          </w:p>
        </w:tc>
        <w:tc>
          <w:tcPr>
            <w:tcW w:w="858" w:type="pct"/>
          </w:tcPr>
          <w:p w14:paraId="535F5C38" w14:textId="43FA921D" w:rsidR="000B0122" w:rsidRDefault="000B0122" w:rsidP="00F33B84">
            <w:pPr>
              <w:rPr>
                <w:sz w:val="20"/>
              </w:rPr>
            </w:pPr>
            <w:r>
              <w:rPr>
                <w:sz w:val="20"/>
              </w:rPr>
              <w:t>Evaluation of the finished image refers to the lighting set up and refers to some formal elements</w:t>
            </w:r>
            <w:r w:rsidR="00BD251F">
              <w:rPr>
                <w:sz w:val="20"/>
              </w:rPr>
              <w:t>.</w:t>
            </w:r>
            <w:r>
              <w:rPr>
                <w:sz w:val="20"/>
              </w:rPr>
              <w:t xml:space="preserve"> A sketch describing the lighting set up accompanies the work</w:t>
            </w:r>
            <w:r w:rsidR="00BD251F">
              <w:rPr>
                <w:sz w:val="20"/>
              </w:rPr>
              <w:t>.</w:t>
            </w:r>
          </w:p>
        </w:tc>
        <w:tc>
          <w:tcPr>
            <w:tcW w:w="799" w:type="pct"/>
          </w:tcPr>
          <w:p w14:paraId="0C61BB45" w14:textId="77777777" w:rsidR="000B0122" w:rsidRDefault="000B0122" w:rsidP="0027184C">
            <w:pPr>
              <w:rPr>
                <w:sz w:val="20"/>
              </w:rPr>
            </w:pPr>
            <w:r>
              <w:rPr>
                <w:sz w:val="20"/>
              </w:rPr>
              <w:t xml:space="preserve">Evaluation of the finished image does not satisfactorily discuss the lighting set up and does not discuss formal elements. </w:t>
            </w:r>
          </w:p>
        </w:tc>
      </w:tr>
    </w:tbl>
    <w:p w14:paraId="176667A0" w14:textId="513085E9" w:rsidR="00FC7DBA" w:rsidRDefault="00FC7DBA"/>
    <w:sectPr w:rsidR="00FC7DBA" w:rsidSect="00BC44D1">
      <w:pgSz w:w="16820" w:h="11900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393D"/>
    <w:multiLevelType w:val="hybridMultilevel"/>
    <w:tmpl w:val="21BC76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EB49F7"/>
    <w:multiLevelType w:val="hybridMultilevel"/>
    <w:tmpl w:val="A2F66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DBA"/>
    <w:rsid w:val="000B0122"/>
    <w:rsid w:val="00141D17"/>
    <w:rsid w:val="0027184C"/>
    <w:rsid w:val="003E534F"/>
    <w:rsid w:val="00647647"/>
    <w:rsid w:val="006748D5"/>
    <w:rsid w:val="0068207A"/>
    <w:rsid w:val="006C707F"/>
    <w:rsid w:val="007876D8"/>
    <w:rsid w:val="007C623E"/>
    <w:rsid w:val="007C75C0"/>
    <w:rsid w:val="0086662A"/>
    <w:rsid w:val="00BC44D1"/>
    <w:rsid w:val="00BD251F"/>
    <w:rsid w:val="00C8795C"/>
    <w:rsid w:val="00CA67CE"/>
    <w:rsid w:val="00D9543C"/>
    <w:rsid w:val="00D96964"/>
    <w:rsid w:val="00F33B84"/>
    <w:rsid w:val="00FC7DB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A1F1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DBA"/>
    <w:pPr>
      <w:spacing w:after="0"/>
      <w:ind w:left="720"/>
      <w:contextualSpacing/>
    </w:pPr>
    <w:rPr>
      <w:rFonts w:ascii="Times New Roman" w:eastAsia="Times New Roman" w:hAnsi="Times New Roman" w:cs="Times New Roman"/>
      <w:lang w:val="en-AU" w:eastAsia="en-US"/>
    </w:rPr>
  </w:style>
  <w:style w:type="table" w:styleId="TableGrid">
    <w:name w:val="Table Grid"/>
    <w:basedOn w:val="TableNormal"/>
    <w:uiPriority w:val="59"/>
    <w:rsid w:val="00FC7DBA"/>
    <w:pPr>
      <w:spacing w:after="0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DBA"/>
    <w:pPr>
      <w:spacing w:after="0"/>
      <w:ind w:left="720"/>
      <w:contextualSpacing/>
    </w:pPr>
    <w:rPr>
      <w:rFonts w:ascii="Times New Roman" w:eastAsia="Times New Roman" w:hAnsi="Times New Roman" w:cs="Times New Roman"/>
      <w:lang w:val="en-AU" w:eastAsia="en-US"/>
    </w:rPr>
  </w:style>
  <w:style w:type="table" w:styleId="TableGrid">
    <w:name w:val="Table Grid"/>
    <w:basedOn w:val="TableNormal"/>
    <w:uiPriority w:val="59"/>
    <w:rsid w:val="00FC7DBA"/>
    <w:pPr>
      <w:spacing w:after="0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4486</Characters>
  <Application>Microsoft Macintosh Word</Application>
  <DocSecurity>0</DocSecurity>
  <Lines>37</Lines>
  <Paragraphs>10</Paragraphs>
  <ScaleCrop>false</ScaleCrop>
  <Company>DEECD</Company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Ferguson</dc:creator>
  <cp:keywords/>
  <dc:description/>
  <cp:lastModifiedBy>Catherine Ferguson</cp:lastModifiedBy>
  <cp:revision>2</cp:revision>
  <cp:lastPrinted>2012-05-17T03:06:00Z</cp:lastPrinted>
  <dcterms:created xsi:type="dcterms:W3CDTF">2013-03-26T11:40:00Z</dcterms:created>
  <dcterms:modified xsi:type="dcterms:W3CDTF">2013-03-26T11:40:00Z</dcterms:modified>
</cp:coreProperties>
</file>